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60" w:type="dxa"/>
        <w:tblLook w:val="04A0" w:firstRow="1" w:lastRow="0" w:firstColumn="1" w:lastColumn="0" w:noHBand="0" w:noVBand="1"/>
      </w:tblPr>
      <w:tblGrid>
        <w:gridCol w:w="756"/>
        <w:gridCol w:w="741"/>
        <w:gridCol w:w="2169"/>
        <w:gridCol w:w="2368"/>
        <w:gridCol w:w="4759"/>
        <w:gridCol w:w="4767"/>
      </w:tblGrid>
      <w:tr w:rsidRPr="00674CF6" w:rsidR="00674CF6" w:rsidTr="43CF0135" w14:paraId="06A57FFE" w14:textId="77777777">
        <w:trPr>
          <w:trHeight w:val="46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43CF0135" w:rsidRDefault="00674CF6" w14:paraId="01094160" w14:textId="725DDC38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hr-HR"/>
              </w:rPr>
            </w:pPr>
            <w:r w:rsidRPr="43CF0135" w:rsidR="5D00C2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hr-HR"/>
              </w:rPr>
              <w:t>Prijedlog godišnjeg izvedbenog kurikuluma za Etiku u 1. razredu srednje škole za školsku godinu 2020./2021.</w:t>
            </w:r>
          </w:p>
          <w:p w:rsidRPr="00674CF6" w:rsidR="00674CF6" w:rsidP="3BD67D6E" w:rsidRDefault="00674CF6" w14:paraId="0636FD71" w14:textId="453C58CE">
            <w:pPr>
              <w:pStyle w:val="Normal"/>
              <w:spacing w:after="0" w:line="240" w:lineRule="auto"/>
              <w:jc w:val="center"/>
              <w:rPr>
                <w:rFonts w:ascii="Arial Narrow" w:hAnsi="Arial Narrow" w:eastAsia="Times New Roman" w:cs="Calibri"/>
                <w:b w:val="1"/>
                <w:bCs w:val="1"/>
                <w:color w:val="000000"/>
                <w:sz w:val="36"/>
                <w:szCs w:val="36"/>
                <w:lang w:eastAsia="hr-HR"/>
              </w:rPr>
            </w:pPr>
          </w:p>
        </w:tc>
      </w:tr>
      <w:tr w:rsidRPr="00674CF6" w:rsidR="00674CF6" w:rsidTr="43CF0135" w14:paraId="36A54253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62BDFA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C2F11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4C72E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83CFA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65305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A02C0A4" w14:textId="77777777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674CF6" w:rsidR="00674CF6" w:rsidTr="43CF0135" w14:paraId="51A33582" w14:textId="77777777">
        <w:trPr>
          <w:trHeight w:val="799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7CEE2F7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589F9C6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TJEDAN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7E3F1F4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TEMATSKA CJELINA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569F280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NASTAVNA TEMA</w:t>
            </w:r>
          </w:p>
        </w:tc>
        <w:tc>
          <w:tcPr>
            <w:tcW w:w="4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32CE801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ODGOJNO-OBRAZOVNI ISHODI</w:t>
            </w:r>
          </w:p>
        </w:tc>
        <w:tc>
          <w:tcPr>
            <w:tcW w:w="4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3715928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OČEKIVANJA MEĐUPREDMETNIH TEMA</w:t>
            </w:r>
          </w:p>
        </w:tc>
      </w:tr>
      <w:tr w:rsidRPr="00674CF6" w:rsidR="00674CF6" w:rsidTr="43CF0135" w14:paraId="18F84A18" w14:textId="77777777">
        <w:trPr>
          <w:trHeight w:val="585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7D48AEB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863914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ECA035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4027CBD5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Uvodni satovi</w:t>
            </w:r>
          </w:p>
          <w:p w:rsidRPr="00674CF6" w:rsidR="00674CF6" w:rsidP="00674CF6" w:rsidRDefault="00674CF6" w14:paraId="36EE6484" w14:textId="51C37754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Što je etika?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1A43E06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Pr="00674CF6" w:rsidR="00674CF6" w:rsidP="00F30D69" w:rsidRDefault="00674CF6" w14:paraId="7292DBDD" w14:textId="39038BEE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F30D69" w:rsidRDefault="00674CF6" w14:paraId="0709AB2B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05B7844F" w14:textId="77777777">
        <w:trPr>
          <w:trHeight w:val="563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83F3A6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CB090C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CAE285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04D43A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0F2844AB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16DF0B0C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17DB9D16" w14:textId="77777777">
        <w:trPr>
          <w:trHeight w:val="68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C5B7FF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D4952E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0FEC4B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Moralna i etička pitanja u mitovima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8CE1F16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Sudbina i sloboda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464A0C0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="00356598" w:rsidP="00F30D69" w:rsidRDefault="00674CF6" w14:paraId="6EB1E361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Pr="00674CF6" w:rsidR="00674CF6" w:rsidP="00F30D69" w:rsidRDefault="00674CF6" w14:paraId="768B7112" w14:textId="396CE3AB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28BEDE5B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="00F30D69" w:rsidP="00F30D69" w:rsidRDefault="00674CF6" w14:paraId="73CD84F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F30D69" w:rsidRDefault="00674CF6" w14:paraId="4DE2CCB8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Učenik kreativno djeluje u različitim područjima učenja</w:t>
            </w:r>
          </w:p>
          <w:p w:rsidRPr="00674CF6" w:rsidR="00674CF6" w:rsidP="00F30D69" w:rsidRDefault="00674CF6" w14:paraId="5E7DB6D3" w14:textId="1F7B07B1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3B0E42DE" w14:textId="77777777">
        <w:trPr>
          <w:trHeight w:val="71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F26261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58F222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F1F2DE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A30E60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60F5CF7E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51260803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396C3B1C" w14:textId="77777777">
        <w:trPr>
          <w:trHeight w:val="693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2D28081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3CAC16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46A79F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3D5C1C9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Znanje i odgovornost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6956691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="00356598" w:rsidP="00F30D69" w:rsidRDefault="00674CF6" w14:paraId="1745430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Pr="00674CF6" w:rsidR="00674CF6" w:rsidP="00F30D69" w:rsidRDefault="00674CF6" w14:paraId="7A7819AD" w14:textId="572968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66F4C0F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="00F30D69" w:rsidP="00F30D69" w:rsidRDefault="00674CF6" w14:paraId="4CD4800D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F30D69" w:rsidRDefault="00674CF6" w14:paraId="0C7E3C3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Učenik kreativno djeluje u različitim područjima učenja</w:t>
            </w:r>
          </w:p>
          <w:p w:rsidRPr="00674CF6" w:rsidR="00674CF6" w:rsidP="00F30D69" w:rsidRDefault="00674CF6" w14:paraId="6C7E03FF" w14:textId="5856942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076FDA5E" w14:textId="77777777">
        <w:trPr>
          <w:trHeight w:val="703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824633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6FDDCE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40FD00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DAB5A4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61B249AD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0FC15894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0565D0F7" w14:textId="77777777">
        <w:trPr>
          <w:trHeight w:val="684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9190F4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16B18E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4A79CD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Moralna i etička pitanja o religijama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D393ADA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Etička učenja svjetskih religija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66F9A44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="00356598" w:rsidP="00F30D69" w:rsidRDefault="00674CF6" w14:paraId="463DF6D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Pr="00674CF6" w:rsidR="00674CF6" w:rsidP="00F30D69" w:rsidRDefault="00674CF6" w14:paraId="07939280" w14:textId="5232A989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4DA78D4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Pr="00674CF6" w:rsidR="00674CF6" w:rsidP="00F30D69" w:rsidRDefault="00674CF6" w14:paraId="4367EFC2" w14:textId="79ABC4BD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63E731AA" w14:textId="77777777">
        <w:trPr>
          <w:trHeight w:val="708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E0E49A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52D69A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A3B3CE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D9B5E7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4C8446E3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09A040EB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3E322036" w14:textId="77777777">
        <w:trPr>
          <w:trHeight w:val="833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37692CB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8E60A4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C261C4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D182770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 xml:space="preserve">Projekt „Svjetski </w:t>
            </w: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ethos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1FBBE27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="00356598" w:rsidP="00F30D69" w:rsidRDefault="00674CF6" w14:paraId="5176B7F8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Pr="00674CF6" w:rsidR="00674CF6" w:rsidP="00F30D69" w:rsidRDefault="00674CF6" w14:paraId="12ADC463" w14:textId="5231898D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49DFE13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="00F30D69" w:rsidP="00F30D69" w:rsidRDefault="00674CF6" w14:paraId="1B38FDE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Učenik kreativno djeluje u različitim područjima učenja</w:t>
            </w:r>
          </w:p>
          <w:p w:rsidRPr="00674CF6" w:rsidR="00674CF6" w:rsidP="00F30D69" w:rsidRDefault="00674CF6" w14:paraId="2F53D57E" w14:textId="68B24CCB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71516597" w14:textId="77777777">
        <w:trPr>
          <w:trHeight w:val="84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40A7E8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1A3C7E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3387C6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909379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21A649DD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036C6AFF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42FFF5AE" w14:textId="77777777">
        <w:trPr>
          <w:trHeight w:val="85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AB3517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C48DC3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2359E6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Identitet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E0A7629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Osobni i kolektivni identitet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5C89A60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356598" w:rsidP="00F30D69" w:rsidRDefault="00674CF6" w14:paraId="3807B921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356598" w:rsidP="00F30D69" w:rsidRDefault="00674CF6" w14:paraId="3319592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356598" w:rsidP="00F30D69" w:rsidRDefault="00674CF6" w14:paraId="6C705B7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F30D69" w:rsidRDefault="00674CF6" w14:paraId="5263EB32" w14:textId="678B776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F30D69" w:rsidRDefault="00674CF6" w14:paraId="5E42C80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Razlikuje osobni od kolektivnih identiteta te ima osjećaj pripadnosti čovječanstvu</w:t>
            </w:r>
          </w:p>
        </w:tc>
      </w:tr>
      <w:tr w:rsidRPr="00674CF6" w:rsidR="00674CF6" w:rsidTr="43CF0135" w14:paraId="5FC52F66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080DED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AF1B4A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5AC165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5E2508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639844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795254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2B15CAC8" w14:textId="77777777">
        <w:trPr>
          <w:trHeight w:val="1002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2AB844E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Prosinac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A3749F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61EA8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13ED9B3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Utjecaj društvenih mreža i drugih medija na izgradnju identiteta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112CADD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227F574D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706A62A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59FA683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73329352" w14:textId="06287AC4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7525DC8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="00F30D69" w:rsidP="00674CF6" w:rsidRDefault="00674CF6" w14:paraId="764F443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A.4.2. Upravlja emocijama i ponašanjem</w:t>
            </w:r>
          </w:p>
          <w:p w:rsidR="00F30D69" w:rsidP="00674CF6" w:rsidRDefault="00674CF6" w14:paraId="5C4EBA5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A.4/5.1.Učenik samostalno traži nove informacije iz različitih izvora, transformira ih u novo znanje i uspješno primjenjuje pri rješavanju problema</w:t>
            </w:r>
          </w:p>
          <w:p w:rsidRPr="00674CF6" w:rsidR="00674CF6" w:rsidP="00674CF6" w:rsidRDefault="00674CF6" w14:paraId="764AB52F" w14:textId="5BA17693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4DAD14DD" w14:textId="77777777">
        <w:trPr>
          <w:trHeight w:val="818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E11141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03DF5A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406D6F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571E24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D0387A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B76F54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1C3C35B9" w14:textId="77777777">
        <w:trPr>
          <w:trHeight w:val="845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4063B3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E1AEAD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9B06B4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011A5DE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Spol i rod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0150C4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AD90AA1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A.4.2. Upravlja emocijama i ponašanjem</w:t>
            </w:r>
          </w:p>
          <w:p w:rsidR="00F30D69" w:rsidP="00674CF6" w:rsidRDefault="00674CF6" w14:paraId="2DD74B4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Pr="00674CF6" w:rsidR="00674CF6" w:rsidP="00674CF6" w:rsidRDefault="00674CF6" w14:paraId="328465A5" w14:textId="7EE18C7B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A.4.4. Promiče ravnopravnost spolova</w:t>
            </w:r>
          </w:p>
        </w:tc>
      </w:tr>
      <w:tr w:rsidRPr="00674CF6" w:rsidR="00674CF6" w:rsidTr="43CF0135" w14:paraId="1D5C77FF" w14:textId="77777777">
        <w:trPr>
          <w:trHeight w:val="84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CE5B85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3DD11E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303DAB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5EBD4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34FFA1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E3B208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3C5B8D13" w14:textId="77777777">
        <w:trPr>
          <w:trHeight w:val="673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7F74430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A3B879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8CE241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74B7DF1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Dan sjećanja na Holokaust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0500ABE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02EBE58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Pr="00674CF6" w:rsidR="00674CF6" w:rsidP="00674CF6" w:rsidRDefault="00674CF6" w14:paraId="162B5C7F" w14:textId="79A325BE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B799B0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A.4/5.1. Učenik samostalno traži nove informacije iz različitih izvora, transformira ih u novo znanje i uspješno primjenjuje pri rješavanju problema</w:t>
            </w:r>
          </w:p>
          <w:p w:rsidR="00F30D69" w:rsidP="00674CF6" w:rsidRDefault="00674CF6" w14:paraId="4608893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Učenik kreativno djeluje u različitim područjima učenja</w:t>
            </w:r>
          </w:p>
          <w:p w:rsidRPr="00674CF6" w:rsidR="00674CF6" w:rsidP="00674CF6" w:rsidRDefault="00674CF6" w14:paraId="188834BA" w14:textId="5BF44BB0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220D4715" w14:textId="77777777">
        <w:trPr>
          <w:trHeight w:val="696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F3FF30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35A7D2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1800A7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81DAA2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514916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11BC97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117F0123" w14:textId="77777777">
        <w:trPr>
          <w:trHeight w:val="835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726CAA7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DD4D1F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888BA0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Međuljudski odnosi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055F763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Ljubav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9CC78F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35B6EC6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1B2B407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50C9E228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6D005E37" w14:textId="04872CAF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AB4DA2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A.4.2. Upravlja emocijama i ponašanjem</w:t>
            </w:r>
          </w:p>
          <w:p w:rsidRPr="00674CF6" w:rsidR="00674CF6" w:rsidP="00674CF6" w:rsidRDefault="00674CF6" w14:paraId="422B483C" w14:textId="7C99934D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323E5F21" w14:textId="77777777">
        <w:trPr>
          <w:trHeight w:val="846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05B5F4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C63E0A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EAED5D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44E6B2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F718D1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23F521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233A2A14" w14:textId="77777777">
        <w:trPr>
          <w:trHeight w:val="844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1DD4561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5F7C02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C9314B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18EC98E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Prijateljstvo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A7B1E4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547D9C8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4D7B1C71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2588E7E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0DD75050" w14:textId="7C2B55D6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31D73C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A.4.2. Upravlja emocijama i ponašanjem</w:t>
            </w:r>
          </w:p>
          <w:p w:rsidRPr="00674CF6" w:rsidR="00674CF6" w:rsidP="00674CF6" w:rsidRDefault="00674CF6" w14:paraId="1830CD21" w14:textId="22EAC1E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6A1BF91E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96D18D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95F705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D665B5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ACB750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A560FA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2A409E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214D1560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E30E1D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45411A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836F24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EF8DB12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Sukobi u odnosima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404AFC8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7E670B2B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42EF1AD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08E6A1D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4BF8F623" w14:textId="0F74A4E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4C59C8E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F30D69" w:rsidRDefault="00674CF6" w14:paraId="62B6FC3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Pr="00674CF6" w:rsidR="00674CF6" w:rsidP="00F30D69" w:rsidRDefault="00674CF6" w14:paraId="29078A30" w14:textId="7090165E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</w:tc>
      </w:tr>
      <w:tr w:rsidRPr="00674CF6" w:rsidR="00674CF6" w:rsidTr="43CF0135" w14:paraId="603552E9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539D7B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715918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17BA54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F8177F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4E3A49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C2DB2E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7582C53E" w14:textId="77777777">
        <w:trPr>
          <w:trHeight w:val="834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78BA8C4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Travanj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7A5A07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809F97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1B4AE03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Spolnost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177E278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3F19725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2843EDA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6A11529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1B848A20" w14:textId="12ABF63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121E79F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="00F30D69" w:rsidP="00674CF6" w:rsidRDefault="00674CF6" w14:paraId="534BB63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A.4.4. Promiče ravnopravnost spolova</w:t>
            </w:r>
          </w:p>
          <w:p w:rsidRPr="00674CF6" w:rsidR="00674CF6" w:rsidP="00674CF6" w:rsidRDefault="00674CF6" w14:paraId="46B3A9B8" w14:textId="58F893D2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</w:tc>
      </w:tr>
      <w:tr w:rsidRPr="00674CF6" w:rsidR="00674CF6" w:rsidTr="43CF0135" w14:paraId="0EB64088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4D5CDB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941B86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94D0A5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B93405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B17358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46E18B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18F048F0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0D6490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7BD083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9F0B19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Etički problemi suvremenoga društva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1D9FF71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Mediji i konzumerizam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728B596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4D46410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3736FC2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7E2A53E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3329691E" w14:textId="1CB245BE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40DC695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Pr="00674CF6" w:rsidR="00674CF6" w:rsidP="00674CF6" w:rsidRDefault="00674CF6" w14:paraId="56B28049" w14:textId="1BDB230D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43CF0135" w14:paraId="646ED590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52ADF8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8CEFF2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8209B8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5FC0BC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15D64F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6F6C84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4B6208F5" w14:textId="77777777">
        <w:trPr>
          <w:trHeight w:val="788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0B03D9D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DC9EA5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63023D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FDC8C5B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Nasilje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7B0FB9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0B484F4D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4E89DB5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599D167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7B016C4D" w14:textId="0639271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0E9EA67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674CF6" w:rsidRDefault="00674CF6" w14:paraId="7FB22B3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Pr="00674CF6" w:rsidR="00674CF6" w:rsidP="00674CF6" w:rsidRDefault="00674CF6" w14:paraId="00A4BFE3" w14:textId="5A300810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</w:tc>
      </w:tr>
      <w:tr w:rsidRPr="00674CF6" w:rsidR="00674CF6" w:rsidTr="43CF0135" w14:paraId="4738A151" w14:textId="77777777">
        <w:trPr>
          <w:trHeight w:val="78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AFE804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08B66C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EF3A5D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42EA52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C83179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C2D0C2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07E00D99" w14:textId="77777777">
        <w:trPr>
          <w:trHeight w:val="76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291762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16E3B7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CED004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B3083C7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Etika rata i pacifizam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0FBD29F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76F9E52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36296E9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Pr="00674CF6" w:rsidR="00674CF6" w:rsidP="00674CF6" w:rsidRDefault="00674CF6" w14:paraId="7F3C4287" w14:textId="595893C2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49C436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674CF6" w:rsidRDefault="00674CF6" w14:paraId="36A59DE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Pr="00674CF6" w:rsidR="00674CF6" w:rsidP="00674CF6" w:rsidRDefault="00674CF6" w14:paraId="45D1420F" w14:textId="4CF6E46A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</w:tc>
      </w:tr>
      <w:tr w:rsidRPr="00674CF6" w:rsidR="00674CF6" w:rsidTr="43CF0135" w14:paraId="49E4AC36" w14:textId="77777777">
        <w:trPr>
          <w:trHeight w:val="74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976596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C4FE44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FF59CA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C86E41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DE84BB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3ACDE9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19D648FC" w14:textId="77777777">
        <w:trPr>
          <w:trHeight w:val="1500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64AF6D9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90CB2E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738B28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525674B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Siromaštvo i glad u svijetu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67E555A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55748A7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029CC0A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6B9F89F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56F86CF4" w14:textId="78FBB6C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6582E1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674CF6" w:rsidRDefault="00674CF6" w14:paraId="6370839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A.4/5.1.Učenik samostalno traži nove informacije iz različitih izvora, transformira ih u novo znanje i uspješno primjenjuje pri rješavanju problema</w:t>
            </w:r>
          </w:p>
          <w:p w:rsidR="00F30D69" w:rsidP="00674CF6" w:rsidRDefault="00674CF6" w14:paraId="18276C5D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="00F30D69" w:rsidP="00674CF6" w:rsidRDefault="00674CF6" w14:paraId="428D553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  <w:p w:rsidR="00F30D69" w:rsidP="00674CF6" w:rsidRDefault="00674CF6" w14:paraId="6CE4F36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Pod A.4.1. Primjenjuje inovativna i kreativna rješenja</w:t>
            </w:r>
          </w:p>
          <w:p w:rsidR="00F30D69" w:rsidP="00674CF6" w:rsidRDefault="00674CF6" w14:paraId="3D4383E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B.4.2. Djeluje u skladu s načelima održivoga razvoja s ciljem promoviranja socijalne pravde</w:t>
            </w:r>
          </w:p>
          <w:p w:rsidRPr="00674CF6" w:rsidR="00674CF6" w:rsidP="00674CF6" w:rsidRDefault="00674CF6" w14:paraId="1378BC23" w14:textId="26FC6F38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C.4.1. Prosuđuje značaj održivoga razvoja za opću dobrobit</w:t>
            </w:r>
          </w:p>
        </w:tc>
      </w:tr>
      <w:tr w:rsidRPr="00674CF6" w:rsidR="00674CF6" w:rsidTr="43CF0135" w14:paraId="4005AB5A" w14:textId="77777777">
        <w:trPr>
          <w:trHeight w:val="98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CBA9CD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E201E9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142D7C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C5BF0D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E3326E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B68014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43CF0135" w14:paraId="283FE038" w14:textId="77777777">
        <w:trPr>
          <w:trHeight w:val="60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48B7C2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625CF0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38560D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EE0211F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Zaključivanje ocjena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7636B0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C0D609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674CF6" w:rsidR="00674CF6" w:rsidTr="43CF0135" w14:paraId="0CA41128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58989F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87E25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A77C4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FB273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C1316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34BC3D2" w14:textId="77777777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74CF6" w:rsidRDefault="00674CF6" w14:paraId="78C2B630" w14:textId="77777777">
      <w:r>
        <w:br w:type="page"/>
      </w:r>
    </w:p>
    <w:tbl>
      <w:tblPr>
        <w:tblW w:w="15560" w:type="dxa"/>
        <w:tblLook w:val="04A0" w:firstRow="1" w:lastRow="0" w:firstColumn="1" w:lastColumn="0" w:noHBand="0" w:noVBand="1"/>
      </w:tblPr>
      <w:tblGrid>
        <w:gridCol w:w="15560"/>
      </w:tblGrid>
      <w:tr w:rsidRPr="00674CF6" w:rsidR="00674CF6" w:rsidTr="00674CF6" w14:paraId="71B0EEC3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0D32D20D" w14:textId="4DB37600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Napomene:</w:t>
            </w:r>
          </w:p>
        </w:tc>
      </w:tr>
      <w:tr w:rsidRPr="00674CF6" w:rsidR="00674CF6" w:rsidTr="00674CF6" w14:paraId="332122C5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2BC4ACAD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674CF6" w:rsidR="00674CF6" w:rsidTr="00674CF6" w14:paraId="3951A3A4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193FA2B4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</w:t>
            </w:r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Kontinuirano se tijekom cijele godine provodi </w:t>
            </w: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vrednovanje za učenje, vrednovanje kao učenje i vrednovanje naučenog</w:t>
            </w:r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Pr="00674CF6" w:rsidR="00674CF6" w:rsidTr="00674CF6" w14:paraId="66AA2D31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0BFF92AA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674CF6" w:rsidR="00674CF6" w:rsidTr="00674CF6" w14:paraId="4529C9A2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29949BCD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  <w:r w:rsidRPr="00674CF6">
              <w:rPr>
                <w:rFonts w:ascii="Arial Narrow" w:hAnsi="Arial Narrow"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*</w:t>
            </w:r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U svim odgojno-obrazovnim ishodima Etike kontinuirano se ostvaruju sljedeća očekivanja </w:t>
            </w: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međupredmetne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teme </w:t>
            </w: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: </w:t>
            </w:r>
          </w:p>
        </w:tc>
      </w:tr>
      <w:tr w:rsidRPr="00674CF6" w:rsidR="00674CF6" w:rsidTr="00674CF6" w14:paraId="1AD3CF3D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6F293499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A.4.1. Učenik kritički odabire odgovarajuću digitalnu tehnologiju.</w:t>
            </w:r>
          </w:p>
        </w:tc>
      </w:tr>
      <w:tr w:rsidRPr="00674CF6" w:rsidR="00674CF6" w:rsidTr="00674CF6" w14:paraId="14A57848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4AC2222A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A.4.2. Učenik se koristi društvenim mrežama i mrežnim programima uz upravljanje različitim postavkama funkcionalnosti.</w:t>
            </w:r>
          </w:p>
        </w:tc>
      </w:tr>
      <w:tr w:rsidRPr="00674CF6" w:rsidR="00674CF6" w:rsidTr="00674CF6" w14:paraId="583A2874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2B041F86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A.4.3. Učenik stvara pozitivne digitalne tragove vodeći se načelom sigurnosti.</w:t>
            </w:r>
          </w:p>
        </w:tc>
      </w:tr>
      <w:tr w:rsidRPr="00674CF6" w:rsidR="00674CF6" w:rsidTr="00674CF6" w14:paraId="7E079287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4A2EBCA3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B.4.1. Učenik samostalno komunicira s poznatim i nepoznatim osobama u sigurnome digitalnom okružju.</w:t>
            </w:r>
          </w:p>
        </w:tc>
      </w:tr>
      <w:tr w:rsidRPr="00674CF6" w:rsidR="00674CF6" w:rsidTr="00674CF6" w14:paraId="5ADD73B4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038D32AB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B.4.2. Učenik samostalno surađuje s poznatim i nepoznatim osobama u sigurnome digitalnom okružju</w:t>
            </w:r>
          </w:p>
        </w:tc>
      </w:tr>
      <w:tr w:rsidRPr="00674CF6" w:rsidR="00674CF6" w:rsidTr="00674CF6" w14:paraId="094E8570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7CACB952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B.4.3. Učenik kritički procjenjuje svoje ponašanje i ponašanje drugih u digitalnome okružju.</w:t>
            </w:r>
          </w:p>
        </w:tc>
      </w:tr>
      <w:tr w:rsidRPr="00674CF6" w:rsidR="00674CF6" w:rsidTr="00674CF6" w14:paraId="59643AC5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2461DCE6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C.4.1. Učenik samostalno provodi složeno istraživanje radi rješenja problema u digitalnome okružju.</w:t>
            </w:r>
          </w:p>
        </w:tc>
      </w:tr>
      <w:tr w:rsidRPr="00674CF6" w:rsidR="00674CF6" w:rsidTr="00674CF6" w14:paraId="3A96D801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752F81E3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C.4.2. Učenik samostalno provodi složeno pretraživanje informacija u digitalnome okružju.</w:t>
            </w:r>
          </w:p>
        </w:tc>
      </w:tr>
      <w:tr w:rsidRPr="00674CF6" w:rsidR="00674CF6" w:rsidTr="00674CF6" w14:paraId="5F065EFB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47E95FA0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C.4.3. Učenik samostalno kritički procjenjuje proces, izvore i rezultate pretraživanja, odabire potrebne informacije.</w:t>
            </w:r>
          </w:p>
        </w:tc>
      </w:tr>
      <w:tr w:rsidRPr="00674CF6" w:rsidR="00674CF6" w:rsidTr="00674CF6" w14:paraId="6CBA721B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1276A591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C.4.4. Učenik samostalno i odgovorno upravlja prikupljenim informacijama.</w:t>
            </w:r>
          </w:p>
        </w:tc>
      </w:tr>
      <w:tr w:rsidRPr="00674CF6" w:rsidR="00674CF6" w:rsidTr="00674CF6" w14:paraId="0918B3E9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47B86C1F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</w:tc>
      </w:tr>
      <w:tr w:rsidRPr="00674CF6" w:rsidR="00674CF6" w:rsidTr="00674CF6" w14:paraId="7C5FF0C8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13BAB289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D.4.2. Učenik argumentira svoje viđenje rješavanja složenoga problema s pomoću IKT-a</w:t>
            </w:r>
          </w:p>
        </w:tc>
      </w:tr>
      <w:tr w:rsidRPr="00674CF6" w:rsidR="00674CF6" w:rsidTr="00674CF6" w14:paraId="64BBC180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07A51FA5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D.4.3. Učenik predočava, stvara i dijeli ideje i uratke o složenoj temi s pomoću IKT-a.</w:t>
            </w:r>
          </w:p>
        </w:tc>
      </w:tr>
      <w:tr w:rsidRPr="00674CF6" w:rsidR="00674CF6" w:rsidTr="00674CF6" w14:paraId="6BFC5EF4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11FB2D0F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D.4.4. Učenik tumači zakonske okvire za zaštitu intelektualnoga vlasništva i odabire načine dijeljenja vlastitih sadržaja i proizvoda.</w:t>
            </w:r>
          </w:p>
        </w:tc>
      </w:tr>
    </w:tbl>
    <w:p w:rsidR="00DD5B22" w:rsidRDefault="00DD5B22" w14:paraId="413994DB" w14:textId="77777777"/>
    <w:sectPr w:rsidR="00DD5B22" w:rsidSect="00697FA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A2"/>
    <w:rsid w:val="00356598"/>
    <w:rsid w:val="00674CF6"/>
    <w:rsid w:val="00697FA2"/>
    <w:rsid w:val="00A85C2B"/>
    <w:rsid w:val="00DD5B22"/>
    <w:rsid w:val="00F30D69"/>
    <w:rsid w:val="1725948F"/>
    <w:rsid w:val="1A30A3E2"/>
    <w:rsid w:val="1F97160E"/>
    <w:rsid w:val="3BD67D6E"/>
    <w:rsid w:val="43CF0135"/>
    <w:rsid w:val="5D00C225"/>
    <w:rsid w:val="726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0933"/>
  <w15:chartTrackingRefBased/>
  <w15:docId w15:val="{B1105A8A-72CA-4105-9524-2BB8F00A8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6521D-463E-43B5-BB08-6017C38DE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11F1F-7421-4C1C-820D-7927CFB9E489}"/>
</file>

<file path=customXml/itemProps3.xml><?xml version="1.0" encoding="utf-8"?>
<ds:datastoreItem xmlns:ds="http://schemas.openxmlformats.org/officeDocument/2006/customXml" ds:itemID="{0B431EC4-38AA-4728-AAF3-E7AD7D5C226B}"/>
</file>

<file path=customXml/itemProps4.xml><?xml version="1.0" encoding="utf-8"?>
<ds:datastoreItem xmlns:ds="http://schemas.openxmlformats.org/officeDocument/2006/customXml" ds:itemID="{E991FD0E-5419-4CED-BE7B-3679B47226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Winkler</dc:creator>
  <keywords/>
  <dc:description/>
  <lastModifiedBy>Sonja Rupčić-Petelinc</lastModifiedBy>
  <revision>7</revision>
  <dcterms:created xsi:type="dcterms:W3CDTF">2020-09-04T08:25:00.0000000Z</dcterms:created>
  <dcterms:modified xsi:type="dcterms:W3CDTF">2020-09-30T13:05:50.9419848Z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